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A56FD1">
              <w:rPr>
                <w:rFonts w:ascii="Arial" w:hAnsi="Arial" w:cs="Arial"/>
                <w:b/>
                <w:sz w:val="20"/>
                <w:szCs w:val="20"/>
              </w:rPr>
              <w:t xml:space="preserve"> Steve Mays</w:t>
            </w:r>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A56FD1">
              <w:rPr>
                <w:rFonts w:ascii="Arial" w:hAnsi="Arial" w:cs="Arial"/>
                <w:b/>
                <w:sz w:val="20"/>
                <w:szCs w:val="20"/>
              </w:rPr>
              <w:t xml:space="preserve">  </w:t>
            </w:r>
            <w:hyperlink r:id="rId9" w:history="1">
              <w:r w:rsidR="00A56FD1" w:rsidRPr="006A04D2">
                <w:rPr>
                  <w:rStyle w:val="Hyperlink"/>
                  <w:rFonts w:ascii="Arial" w:hAnsi="Arial" w:cs="Arial"/>
                  <w:b/>
                  <w:sz w:val="20"/>
                  <w:szCs w:val="20"/>
                </w:rPr>
                <w:t>mayss@mason.k12.oh.us</w:t>
              </w:r>
            </w:hyperlink>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A56FD1">
              <w:rPr>
                <w:rFonts w:ascii="Arial" w:hAnsi="Arial" w:cs="Arial"/>
                <w:b/>
                <w:sz w:val="20"/>
                <w:szCs w:val="20"/>
              </w:rPr>
              <w:t xml:space="preserve"> 1/5/14</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A56FD1">
              <w:rPr>
                <w:rFonts w:ascii="Arial" w:hAnsi="Arial" w:cs="Arial"/>
                <w:b/>
                <w:sz w:val="20"/>
                <w:szCs w:val="20"/>
              </w:rPr>
              <w:t>Surviving a School Shooting</w:t>
            </w:r>
          </w:p>
        </w:tc>
        <w:tc>
          <w:tcPr>
            <w:tcW w:w="990"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Unit #:</w:t>
            </w:r>
            <w:r w:rsidR="00A56FD1">
              <w:rPr>
                <w:rFonts w:ascii="Arial" w:hAnsi="Arial" w:cs="Arial"/>
                <w:b/>
                <w:sz w:val="20"/>
                <w:szCs w:val="20"/>
              </w:rPr>
              <w:t xml:space="preserve"> 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r w:rsidR="00A56FD1">
              <w:rPr>
                <w:rFonts w:ascii="Arial" w:hAnsi="Arial" w:cs="Arial"/>
                <w:b/>
                <w:sz w:val="20"/>
                <w:szCs w:val="20"/>
              </w:rPr>
              <w:t xml:space="preserve">  1</w:t>
            </w:r>
          </w:p>
        </w:tc>
        <w:tc>
          <w:tcPr>
            <w:tcW w:w="1359" w:type="dxa"/>
            <w:vMerge w:val="restart"/>
          </w:tcPr>
          <w:p w:rsidR="00E43281" w:rsidRPr="00662936" w:rsidRDefault="00E43281" w:rsidP="00E14DF6">
            <w:pPr>
              <w:spacing w:before="60" w:after="60"/>
              <w:jc w:val="center"/>
              <w:rPr>
                <w:rFonts w:ascii="Arial" w:hAnsi="Arial" w:cs="Arial"/>
                <w:b/>
                <w:sz w:val="20"/>
                <w:szCs w:val="20"/>
              </w:rPr>
            </w:pPr>
            <w:r>
              <w:rPr>
                <w:rFonts w:ascii="Arial" w:hAnsi="Arial" w:cs="Arial"/>
                <w:b/>
                <w:sz w:val="20"/>
                <w:szCs w:val="20"/>
              </w:rPr>
              <w:t>Activity #:</w:t>
            </w:r>
            <w:r w:rsidR="00A56FD1">
              <w:rPr>
                <w:rFonts w:ascii="Arial" w:hAnsi="Arial" w:cs="Arial"/>
                <w:b/>
                <w:sz w:val="20"/>
                <w:szCs w:val="20"/>
              </w:rPr>
              <w:t xml:space="preserve">  </w:t>
            </w:r>
            <w:r w:rsidR="005A5CD0">
              <w:rPr>
                <w:rFonts w:ascii="Arial" w:hAnsi="Arial" w:cs="Arial"/>
                <w:b/>
                <w:sz w:val="20"/>
                <w:szCs w:val="20"/>
              </w:rPr>
              <w:t>2</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A56FD1">
              <w:rPr>
                <w:rFonts w:ascii="Arial" w:hAnsi="Arial" w:cs="Arial"/>
                <w:b/>
                <w:sz w:val="20"/>
                <w:szCs w:val="20"/>
              </w:rPr>
              <w:t xml:space="preserve">  Survival Ideas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A56FD1" w:rsidP="00927AEB">
            <w:pPr>
              <w:spacing w:before="60" w:after="60"/>
              <w:rPr>
                <w:rFonts w:ascii="Arial" w:hAnsi="Arial" w:cs="Arial"/>
                <w:b/>
                <w:sz w:val="20"/>
                <w:szCs w:val="20"/>
              </w:rPr>
            </w:pPr>
            <w:r>
              <w:rPr>
                <w:rFonts w:ascii="Arial" w:hAnsi="Arial" w:cs="Arial"/>
                <w:b/>
                <w:sz w:val="20"/>
                <w:szCs w:val="20"/>
              </w:rPr>
              <w:t>2-3 Class Periods (60 to 70 min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Default="00EA54CE" w:rsidP="00927AEB">
            <w:pPr>
              <w:spacing w:before="60" w:after="60"/>
              <w:rPr>
                <w:rFonts w:ascii="Arial" w:hAnsi="Arial" w:cs="Arial"/>
                <w:b/>
                <w:sz w:val="20"/>
                <w:szCs w:val="20"/>
              </w:rPr>
            </w:pPr>
            <w:r>
              <w:rPr>
                <w:rFonts w:ascii="Arial" w:hAnsi="Arial" w:cs="Arial"/>
                <w:b/>
                <w:sz w:val="20"/>
                <w:szCs w:val="20"/>
              </w:rPr>
              <w:t>2</w:t>
            </w:r>
            <w:r w:rsidR="00A56FD1">
              <w:rPr>
                <w:rFonts w:ascii="Arial" w:hAnsi="Arial" w:cs="Arial"/>
                <w:b/>
                <w:sz w:val="20"/>
                <w:szCs w:val="20"/>
              </w:rPr>
              <w:t xml:space="preserve"> Class Period</w:t>
            </w:r>
            <w:r>
              <w:rPr>
                <w:rFonts w:ascii="Arial" w:hAnsi="Arial" w:cs="Arial"/>
                <w:b/>
                <w:sz w:val="20"/>
                <w:szCs w:val="20"/>
              </w:rPr>
              <w:t>s</w:t>
            </w:r>
            <w:r w:rsidR="00A56FD1">
              <w:rPr>
                <w:rFonts w:ascii="Arial" w:hAnsi="Arial" w:cs="Arial"/>
                <w:b/>
                <w:sz w:val="20"/>
                <w:szCs w:val="20"/>
              </w:rPr>
              <w:t xml:space="preserve"> (60 to 70 min)</w:t>
            </w:r>
          </w:p>
          <w:p w:rsidR="00EA54CE" w:rsidRDefault="00EA54CE" w:rsidP="00927AEB">
            <w:pPr>
              <w:spacing w:before="60" w:after="60"/>
              <w:rPr>
                <w:rFonts w:ascii="Arial" w:hAnsi="Arial" w:cs="Arial"/>
                <w:b/>
                <w:sz w:val="20"/>
                <w:szCs w:val="20"/>
              </w:rPr>
            </w:pPr>
            <w:r>
              <w:rPr>
                <w:rFonts w:ascii="Arial" w:hAnsi="Arial" w:cs="Arial"/>
                <w:b/>
                <w:sz w:val="20"/>
                <w:szCs w:val="20"/>
              </w:rPr>
              <w:t>(1 Period for Research)</w:t>
            </w:r>
          </w:p>
          <w:p w:rsidR="00EA54CE" w:rsidRPr="00662936" w:rsidRDefault="00EA54CE" w:rsidP="00927AEB">
            <w:pPr>
              <w:spacing w:before="60" w:after="60"/>
              <w:rPr>
                <w:rFonts w:ascii="Arial" w:hAnsi="Arial" w:cs="Arial"/>
                <w:b/>
                <w:sz w:val="20"/>
                <w:szCs w:val="20"/>
              </w:rPr>
            </w:pPr>
            <w:r>
              <w:rPr>
                <w:rFonts w:ascii="Arial" w:hAnsi="Arial" w:cs="Arial"/>
                <w:b/>
                <w:sz w:val="20"/>
                <w:szCs w:val="20"/>
              </w:rPr>
              <w:t>(1 Period for Presentations)</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A56FD1"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p w:rsidR="00EE3DD2" w:rsidRPr="00EE3DD2" w:rsidRDefault="00EE3DD2" w:rsidP="00EE3DD2">
            <w:pPr>
              <w:pStyle w:val="ListParagraph"/>
              <w:numPr>
                <w:ilvl w:val="0"/>
                <w:numId w:val="16"/>
              </w:numPr>
              <w:spacing w:before="60" w:after="60"/>
              <w:rPr>
                <w:rFonts w:ascii="Arial" w:hAnsi="Arial" w:cs="Arial"/>
                <w:b/>
                <w:sz w:val="20"/>
                <w:szCs w:val="20"/>
              </w:rPr>
            </w:pPr>
            <w:r w:rsidRPr="00EE3DD2">
              <w:rPr>
                <w:rFonts w:ascii="Arial" w:hAnsi="Arial" w:cs="Arial"/>
                <w:color w:val="000000"/>
                <w:sz w:val="20"/>
                <w:szCs w:val="20"/>
              </w:rPr>
              <w:t>The student will determine what characteristics distinguish Newtonian from non-Newtonian materials.</w:t>
            </w:r>
          </w:p>
          <w:p w:rsidR="00EE3DD2" w:rsidRPr="00EE3DD2" w:rsidRDefault="00EE3DD2" w:rsidP="00EE3DD2">
            <w:pPr>
              <w:pStyle w:val="ListParagraph"/>
              <w:numPr>
                <w:ilvl w:val="0"/>
                <w:numId w:val="16"/>
              </w:numPr>
              <w:spacing w:before="60" w:after="60"/>
              <w:rPr>
                <w:rFonts w:ascii="Arial" w:hAnsi="Arial" w:cs="Arial"/>
                <w:b/>
                <w:sz w:val="20"/>
                <w:szCs w:val="20"/>
              </w:rPr>
            </w:pPr>
            <w:r w:rsidRPr="00EE3DD2">
              <w:rPr>
                <w:rFonts w:ascii="Calibri" w:eastAsia="Times New Roman" w:hAnsi="Calibri" w:cs="Calibri"/>
                <w:color w:val="000000"/>
              </w:rPr>
              <w:t xml:space="preserve">The student will identify the different types of </w:t>
            </w:r>
            <w:r>
              <w:rPr>
                <w:rFonts w:ascii="Calibri" w:eastAsia="Times New Roman" w:hAnsi="Calibri" w:cs="Calibri"/>
                <w:color w:val="000000"/>
              </w:rPr>
              <w:t>non-Newtonian fluids</w:t>
            </w:r>
            <w:r w:rsidRPr="00EE3DD2">
              <w:rPr>
                <w:rFonts w:ascii="Calibri" w:eastAsia="Times New Roman" w:hAnsi="Calibri" w:cs="Calibri"/>
                <w:color w:val="000000"/>
              </w:rPr>
              <w:t>.</w:t>
            </w:r>
          </w:p>
          <w:p w:rsidR="00EE3DD2" w:rsidRPr="00EE3DD2" w:rsidRDefault="00EE3DD2" w:rsidP="00EE3DD2">
            <w:pPr>
              <w:pStyle w:val="ListParagraph"/>
              <w:numPr>
                <w:ilvl w:val="0"/>
                <w:numId w:val="16"/>
              </w:numPr>
              <w:spacing w:before="60" w:after="60"/>
              <w:rPr>
                <w:rFonts w:ascii="Arial" w:hAnsi="Arial" w:cs="Arial"/>
                <w:b/>
                <w:sz w:val="20"/>
                <w:szCs w:val="20"/>
              </w:rPr>
            </w:pPr>
            <w:r w:rsidRPr="00EE3DD2">
              <w:rPr>
                <w:rFonts w:ascii="Calibri" w:eastAsia="Times New Roman" w:hAnsi="Calibri" w:cs="Calibri"/>
                <w:color w:val="000000"/>
              </w:rPr>
              <w:t>The s</w:t>
            </w:r>
            <w:r>
              <w:rPr>
                <w:rFonts w:ascii="Calibri" w:eastAsia="Times New Roman" w:hAnsi="Calibri" w:cs="Calibri"/>
                <w:color w:val="000000"/>
              </w:rPr>
              <w:t>tudent will identify common non-Newtonian fluids</w:t>
            </w:r>
            <w:r w:rsidRPr="00EE3DD2">
              <w:rPr>
                <w:rFonts w:ascii="Calibri" w:eastAsia="Times New Roman" w:hAnsi="Calibri" w:cs="Calibri"/>
                <w:color w:val="000000"/>
              </w:rPr>
              <w:t xml:space="preserve"> found in the home.</w:t>
            </w:r>
          </w:p>
          <w:p w:rsidR="00EE3DD2" w:rsidRPr="00EE3DD2" w:rsidRDefault="00EE3DD2" w:rsidP="00EE3DD2">
            <w:pPr>
              <w:pStyle w:val="ListParagraph"/>
              <w:numPr>
                <w:ilvl w:val="0"/>
                <w:numId w:val="16"/>
              </w:numPr>
              <w:spacing w:before="60" w:after="60"/>
              <w:rPr>
                <w:rFonts w:ascii="Arial" w:hAnsi="Arial" w:cs="Arial"/>
                <w:b/>
                <w:sz w:val="20"/>
                <w:szCs w:val="20"/>
              </w:rPr>
            </w:pPr>
            <w:r w:rsidRPr="00EE3DD2">
              <w:rPr>
                <w:rFonts w:ascii="Calibri" w:eastAsia="Times New Roman" w:hAnsi="Calibri" w:cs="Calibri"/>
                <w:color w:val="000000"/>
              </w:rPr>
              <w:t>The student will be</w:t>
            </w:r>
            <w:r>
              <w:rPr>
                <w:rFonts w:ascii="Calibri" w:eastAsia="Times New Roman" w:hAnsi="Calibri" w:cs="Calibri"/>
                <w:color w:val="000000"/>
              </w:rPr>
              <w:t xml:space="preserve"> able to hypothesis whether non-Newtonian fluids</w:t>
            </w:r>
            <w:r w:rsidRPr="00EE3DD2">
              <w:rPr>
                <w:rFonts w:ascii="Calibri" w:eastAsia="Times New Roman" w:hAnsi="Calibri" w:cs="Calibri"/>
                <w:color w:val="000000"/>
              </w:rPr>
              <w:t xml:space="preserve"> can stop a bullet.</w:t>
            </w:r>
          </w:p>
          <w:p w:rsidR="001C0D5A" w:rsidRPr="00EE3DD2" w:rsidRDefault="001C0D5A" w:rsidP="00EE3DD2">
            <w:pPr>
              <w:pStyle w:val="ListParagraph"/>
              <w:spacing w:before="60" w:after="60"/>
              <w:rPr>
                <w:rFonts w:ascii="Arial" w:hAnsi="Arial" w:cs="Arial"/>
                <w:sz w:val="20"/>
                <w:szCs w:val="20"/>
              </w:rPr>
            </w:pPr>
          </w:p>
        </w:tc>
      </w:tr>
    </w:tbl>
    <w:p w:rsidR="00AC7581" w:rsidRDefault="00AC7581" w:rsidP="00436FC9">
      <w:pPr>
        <w:rPr>
          <w:rFonts w:ascii="Arial" w:hAnsi="Arial" w:cs="Arial"/>
          <w:sz w:val="20"/>
          <w:szCs w:val="20"/>
        </w:rPr>
      </w:pPr>
    </w:p>
    <w:p w:rsidR="00195F8A" w:rsidRDefault="00195F8A" w:rsidP="00436FC9">
      <w:pPr>
        <w:rPr>
          <w:rFonts w:ascii="Arial" w:hAnsi="Arial" w:cs="Arial"/>
          <w:sz w:val="20"/>
          <w:szCs w:val="20"/>
        </w:rPr>
      </w:pP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rsidR="00484972" w:rsidRDefault="005A5CD0"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What’s the difference between Newtonian fluids and Non-Newtonian fluids (NNF)?</w:t>
            </w:r>
          </w:p>
          <w:p w:rsidR="005A5CD0" w:rsidRDefault="005A5CD0"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How are NN fluids used to create bullet-proof materials?</w:t>
            </w:r>
          </w:p>
          <w:p w:rsidR="005A5CD0" w:rsidRDefault="005A5CD0" w:rsidP="00484972">
            <w:pPr>
              <w:pStyle w:val="ListParagraph"/>
              <w:numPr>
                <w:ilvl w:val="0"/>
                <w:numId w:val="17"/>
              </w:numPr>
              <w:spacing w:before="60" w:after="60"/>
              <w:rPr>
                <w:rFonts w:ascii="Arial" w:hAnsi="Arial" w:cs="Arial"/>
                <w:b/>
                <w:sz w:val="20"/>
                <w:szCs w:val="20"/>
              </w:rPr>
            </w:pPr>
            <w:r>
              <w:rPr>
                <w:rFonts w:ascii="Arial" w:hAnsi="Arial" w:cs="Arial"/>
                <w:b/>
                <w:sz w:val="20"/>
                <w:szCs w:val="20"/>
              </w:rPr>
              <w:t>What materials are needed to make NNF at home?</w:t>
            </w:r>
          </w:p>
          <w:p w:rsidR="005A5CD0" w:rsidRDefault="005A5CD0" w:rsidP="005A5CD0">
            <w:pPr>
              <w:pStyle w:val="ListParagraph"/>
              <w:numPr>
                <w:ilvl w:val="0"/>
                <w:numId w:val="17"/>
              </w:numPr>
              <w:spacing w:before="60" w:after="60"/>
              <w:rPr>
                <w:rFonts w:ascii="Arial" w:hAnsi="Arial" w:cs="Arial"/>
                <w:b/>
                <w:sz w:val="20"/>
                <w:szCs w:val="20"/>
              </w:rPr>
            </w:pPr>
            <w:r>
              <w:rPr>
                <w:rFonts w:ascii="Arial" w:hAnsi="Arial" w:cs="Arial"/>
                <w:b/>
                <w:sz w:val="20"/>
                <w:szCs w:val="20"/>
              </w:rPr>
              <w:t>Can homemade NNF stop a bullet?</w:t>
            </w:r>
          </w:p>
          <w:p w:rsidR="005A5CD0" w:rsidRPr="005A5CD0" w:rsidRDefault="005A5CD0" w:rsidP="005A5CD0">
            <w:pPr>
              <w:pStyle w:val="ListParagraph"/>
              <w:numPr>
                <w:ilvl w:val="0"/>
                <w:numId w:val="17"/>
              </w:numPr>
              <w:spacing w:before="60" w:after="60"/>
              <w:rPr>
                <w:rFonts w:ascii="Arial" w:hAnsi="Arial" w:cs="Arial"/>
                <w:b/>
                <w:sz w:val="20"/>
                <w:szCs w:val="20"/>
              </w:rPr>
            </w:pPr>
            <w:r>
              <w:rPr>
                <w:rFonts w:ascii="Arial" w:hAnsi="Arial" w:cs="Arial"/>
                <w:b/>
                <w:sz w:val="20"/>
                <w:szCs w:val="20"/>
              </w:rPr>
              <w:t>How could a NNF be used to make a homemade bulletproof vest?</w:t>
            </w:r>
          </w:p>
        </w:tc>
      </w:tr>
    </w:tbl>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63671" w:rsidP="00683F9D">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B63671" w:rsidP="00683F9D">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63671" w:rsidP="00683F9D">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B63671" w:rsidP="00683F9D">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63671" w:rsidP="00683F9D">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B63671" w:rsidP="00683F9D">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63671" w:rsidP="00683F9D">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5A5CD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B63671" w:rsidP="00683F9D">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63671" w:rsidP="00683F9D">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B63671"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63671" w:rsidP="00683F9D">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B63671" w:rsidP="00683F9D">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1"/>
                  <w14:checkedState w14:val="2612" w14:font="MS Gothic"/>
                  <w14:uncheckedState w14:val="2610" w14:font="MS Gothic"/>
                </w14:checkbox>
              </w:sdtPr>
              <w:sdtEndPr/>
              <w:sdtContent>
                <w:r w:rsidR="005A5CD0">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63671" w:rsidP="00683F9D">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B63671" w:rsidP="00683F9D">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5A5CD0">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B63671"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48497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B63671"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B63671" w:rsidP="00683F9D">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B63671" w:rsidP="00683F9D">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B63671" w:rsidP="00683F9D">
            <w:pPr>
              <w:rPr>
                <w:rFonts w:ascii="Arial" w:hAnsi="Arial" w:cs="Arial"/>
                <w:b/>
                <w:szCs w:val="20"/>
              </w:rPr>
            </w:pPr>
            <w:sdt>
              <w:sdtPr>
                <w:rPr>
                  <w:rFonts w:ascii="Arial" w:hAnsi="Arial" w:cs="Arial"/>
                  <w:sz w:val="22"/>
                  <w:szCs w:val="28"/>
                </w:rPr>
                <w:id w:val="863938760"/>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B63671" w:rsidP="00683F9D">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484972">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B63671" w:rsidP="00683F9D">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5A5CD0">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B63671" w:rsidP="00683F9D">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DA2AE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B63671" w:rsidP="00683F9D">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B63671" w:rsidP="00683F9D">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DA2AE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B63671" w:rsidP="00683F9D">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1"/>
                  <w14:checkedState w14:val="2612" w14:font="MS Gothic"/>
                  <w14:uncheckedState w14:val="2610" w14:font="MS Gothic"/>
                </w14:checkbox>
              </w:sdtPr>
              <w:sdtEndPr/>
              <w:sdtContent>
                <w:r w:rsidR="005A5CD0">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B63671" w:rsidP="00683F9D">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B63671" w:rsidP="00683F9D">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p w:rsidR="000A434B" w:rsidRDefault="000A434B" w:rsidP="000A434B">
            <w:pPr>
              <w:numPr>
                <w:ilvl w:val="0"/>
                <w:numId w:val="18"/>
              </w:numPr>
              <w:shd w:val="clear" w:color="auto" w:fill="FFFFFF"/>
              <w:spacing w:beforeAutospacing="1" w:line="240" w:lineRule="atLeast"/>
              <w:ind w:left="0"/>
              <w:rPr>
                <w:rFonts w:ascii="Helvetica" w:hAnsi="Helvetica" w:cs="Helvetica"/>
                <w:sz w:val="20"/>
                <w:szCs w:val="20"/>
              </w:rPr>
            </w:pPr>
            <w:r w:rsidRPr="00DA2AE5">
              <w:rPr>
                <w:rFonts w:ascii="Helvetica" w:hAnsi="Helvetica" w:cs="Helvetica"/>
                <w:sz w:val="20"/>
                <w:szCs w:val="20"/>
              </w:rPr>
              <w:t>CCSS.Math.Content.HSS-IC.A.1</w:t>
            </w:r>
            <w:r>
              <w:rPr>
                <w:rStyle w:val="apple-converted-space"/>
                <w:rFonts w:ascii="Helvetica" w:hAnsi="Helvetica" w:cs="Helvetica"/>
                <w:color w:val="3B3B3A"/>
                <w:sz w:val="20"/>
                <w:szCs w:val="20"/>
              </w:rPr>
              <w:t> </w:t>
            </w:r>
            <w:r w:rsidRPr="00052F5D">
              <w:rPr>
                <w:rFonts w:ascii="Helvetica" w:hAnsi="Helvetica" w:cs="Helvetica"/>
                <w:sz w:val="20"/>
                <w:szCs w:val="20"/>
              </w:rPr>
              <w:t>Understand</w:t>
            </w:r>
            <w:r w:rsidRPr="00052F5D">
              <w:rPr>
                <w:rStyle w:val="apple-converted-space"/>
                <w:rFonts w:ascii="Helvetica" w:hAnsi="Helvetica" w:cs="Helvetica"/>
                <w:sz w:val="20"/>
                <w:szCs w:val="20"/>
              </w:rPr>
              <w:t xml:space="preserve"> statistics </w:t>
            </w:r>
            <w:r w:rsidRPr="00052F5D">
              <w:rPr>
                <w:rFonts w:ascii="Helvetica" w:hAnsi="Helvetica" w:cs="Helvetica"/>
                <w:sz w:val="20"/>
                <w:szCs w:val="20"/>
              </w:rPr>
              <w:t>as a proc</w:t>
            </w:r>
            <w:r>
              <w:rPr>
                <w:rFonts w:ascii="Helvetica" w:hAnsi="Helvetica" w:cs="Helvetica"/>
                <w:sz w:val="20"/>
                <w:szCs w:val="20"/>
              </w:rPr>
              <w:t xml:space="preserve">ess for making inferences about </w:t>
            </w:r>
            <w:r w:rsidRPr="00052F5D">
              <w:rPr>
                <w:rFonts w:ascii="Helvetica" w:hAnsi="Helvetica" w:cs="Helvetica"/>
                <w:sz w:val="20"/>
                <w:szCs w:val="20"/>
              </w:rPr>
              <w:t>population parameters based on a random sample from that population.</w:t>
            </w:r>
          </w:p>
          <w:p w:rsidR="000A434B" w:rsidRPr="00052F5D" w:rsidRDefault="000A434B" w:rsidP="000A434B">
            <w:pPr>
              <w:numPr>
                <w:ilvl w:val="0"/>
                <w:numId w:val="18"/>
              </w:numPr>
              <w:shd w:val="clear" w:color="auto" w:fill="FFFFFF"/>
              <w:spacing w:beforeAutospacing="1" w:line="240" w:lineRule="atLeast"/>
              <w:ind w:left="0"/>
              <w:rPr>
                <w:rFonts w:ascii="Helvetica" w:hAnsi="Helvetica" w:cs="Helvetica"/>
                <w:sz w:val="20"/>
                <w:szCs w:val="20"/>
              </w:rPr>
            </w:pPr>
          </w:p>
          <w:p w:rsidR="000A434B" w:rsidRPr="00DA2AE5" w:rsidRDefault="000A434B" w:rsidP="000A434B">
            <w:pPr>
              <w:numPr>
                <w:ilvl w:val="0"/>
                <w:numId w:val="18"/>
              </w:numPr>
              <w:shd w:val="clear" w:color="auto" w:fill="FFFFFF"/>
              <w:spacing w:beforeAutospacing="1" w:line="240" w:lineRule="atLeast"/>
              <w:ind w:left="0"/>
              <w:rPr>
                <w:rFonts w:ascii="Helvetica" w:hAnsi="Helvetica" w:cs="Helvetica"/>
                <w:color w:val="3B3B3A"/>
                <w:sz w:val="20"/>
                <w:szCs w:val="20"/>
              </w:rPr>
            </w:pPr>
            <w:r w:rsidRPr="00DA2AE5">
              <w:rPr>
                <w:rFonts w:ascii="Helvetica" w:hAnsi="Helvetica" w:cs="Helvetica"/>
                <w:sz w:val="20"/>
                <w:szCs w:val="20"/>
              </w:rPr>
              <w:t>CCSS.Math.Content.HSS-IC.A.2</w:t>
            </w:r>
            <w:r w:rsidRPr="00052F5D">
              <w:rPr>
                <w:rStyle w:val="apple-converted-space"/>
                <w:rFonts w:ascii="Helvetica" w:hAnsi="Helvetica" w:cs="Helvetica"/>
                <w:sz w:val="20"/>
                <w:szCs w:val="20"/>
              </w:rPr>
              <w:t> </w:t>
            </w:r>
            <w:r w:rsidRPr="00052F5D">
              <w:rPr>
                <w:rFonts w:ascii="Helvetica" w:hAnsi="Helvetica" w:cs="Helvetica"/>
                <w:sz w:val="20"/>
                <w:szCs w:val="20"/>
              </w:rPr>
              <w:t>Decide if a</w:t>
            </w:r>
            <w:r w:rsidRPr="00052F5D">
              <w:rPr>
                <w:rStyle w:val="apple-converted-space"/>
                <w:rFonts w:ascii="Helvetica" w:hAnsi="Helvetica" w:cs="Helvetica"/>
                <w:sz w:val="20"/>
                <w:szCs w:val="20"/>
              </w:rPr>
              <w:t xml:space="preserve"> specified </w:t>
            </w:r>
            <w:r w:rsidRPr="00052F5D">
              <w:rPr>
                <w:rFonts w:ascii="Helvetica" w:hAnsi="Helvetica" w:cs="Helvetica"/>
                <w:sz w:val="20"/>
                <w:szCs w:val="20"/>
              </w:rPr>
              <w:t>model is consistent with results from a given data-generating process, e.g., using simulation.</w:t>
            </w:r>
          </w:p>
          <w:p w:rsidR="000A434B" w:rsidRPr="001E6C15" w:rsidRDefault="000A434B" w:rsidP="00683F9D">
            <w:pPr>
              <w:rPr>
                <w:rFonts w:ascii="Arial" w:hAnsi="Arial" w:cs="Arial"/>
                <w:b/>
                <w:sz w:val="20"/>
                <w:szCs w:val="20"/>
              </w:rPr>
            </w:pPr>
          </w:p>
        </w:tc>
      </w:tr>
    </w:tbl>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634D32" w:rsidP="00C6688D">
            <w:pPr>
              <w:spacing w:before="60" w:after="60"/>
              <w:rPr>
                <w:rFonts w:ascii="Arial" w:hAnsi="Arial" w:cs="Arial"/>
                <w:color w:val="C00000"/>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p w:rsidR="000A434B" w:rsidRPr="00662936" w:rsidRDefault="00417384" w:rsidP="00462237">
            <w:pPr>
              <w:spacing w:before="60" w:after="60"/>
              <w:rPr>
                <w:rFonts w:ascii="Arial" w:hAnsi="Arial" w:cs="Arial"/>
                <w:b/>
                <w:sz w:val="20"/>
                <w:szCs w:val="20"/>
              </w:rPr>
            </w:pPr>
            <w:r w:rsidRPr="002A7609">
              <w:rPr>
                <w:rFonts w:ascii="Arial" w:hAnsi="Arial" w:cs="Arial"/>
                <w:sz w:val="20"/>
                <w:szCs w:val="20"/>
              </w:rPr>
              <w:t>Handout:  1.1.2.a Document</w:t>
            </w:r>
            <w:r>
              <w:rPr>
                <w:rFonts w:ascii="Arial" w:hAnsi="Arial" w:cs="Arial"/>
                <w:sz w:val="20"/>
                <w:szCs w:val="20"/>
              </w:rPr>
              <w:t xml:space="preserve"> “Researching Non-Newtonian Fluids”</w:t>
            </w:r>
          </w:p>
        </w:tc>
      </w:tr>
    </w:tbl>
    <w:p w:rsidR="00D418E0" w:rsidRDefault="00D418E0" w:rsidP="00462237">
      <w:pPr>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p w:rsidR="000A434B" w:rsidRDefault="000A434B" w:rsidP="000A434B">
            <w:pPr>
              <w:rPr>
                <w:rFonts w:ascii="Arial" w:hAnsi="Arial" w:cs="Arial"/>
                <w:sz w:val="20"/>
                <w:szCs w:val="20"/>
              </w:rPr>
            </w:pPr>
            <w:r>
              <w:rPr>
                <w:rFonts w:ascii="Arial" w:hAnsi="Arial" w:cs="Arial"/>
                <w:sz w:val="20"/>
                <w:szCs w:val="20"/>
              </w:rPr>
              <w:t>The teacher should anticipate the “Guiding Questions” that students will brainstorm in order to be prepared to guide the discussion.</w:t>
            </w:r>
          </w:p>
          <w:p w:rsidR="00EA54CE" w:rsidRPr="000A434B" w:rsidRDefault="00EA54CE" w:rsidP="000A434B">
            <w:pPr>
              <w:rPr>
                <w:rFonts w:ascii="Arial" w:hAnsi="Arial" w:cs="Arial"/>
                <w:sz w:val="20"/>
                <w:szCs w:val="20"/>
              </w:rPr>
            </w:pPr>
          </w:p>
        </w:tc>
      </w:tr>
    </w:tbl>
    <w:p w:rsidR="001704D7" w:rsidRDefault="001704D7" w:rsidP="001704D7">
      <w:pPr>
        <w:rPr>
          <w:rFonts w:ascii="Arial" w:hAnsi="Arial" w:cs="Arial"/>
          <w:sz w:val="20"/>
          <w:szCs w:val="20"/>
        </w:rPr>
      </w:pPr>
    </w:p>
    <w:p w:rsidR="00EE3DD2" w:rsidRDefault="00EE3DD2" w:rsidP="001704D7">
      <w:pPr>
        <w:rPr>
          <w:rFonts w:ascii="Arial" w:hAnsi="Arial" w:cs="Arial"/>
          <w:sz w:val="20"/>
          <w:szCs w:val="20"/>
        </w:rPr>
      </w:pPr>
    </w:p>
    <w:p w:rsidR="00EE3DD2" w:rsidRDefault="00EE3DD2" w:rsidP="001704D7">
      <w:pPr>
        <w:rPr>
          <w:rFonts w:ascii="Arial" w:hAnsi="Arial" w:cs="Arial"/>
          <w:sz w:val="20"/>
          <w:szCs w:val="20"/>
        </w:rPr>
      </w:pPr>
    </w:p>
    <w:p w:rsidR="00EE3DD2" w:rsidRDefault="00EE3DD2" w:rsidP="001704D7">
      <w:pPr>
        <w:rPr>
          <w:rFonts w:ascii="Arial" w:hAnsi="Arial" w:cs="Arial"/>
          <w:sz w:val="20"/>
          <w:szCs w:val="20"/>
        </w:rPr>
      </w:pPr>
    </w:p>
    <w:p w:rsidR="00EE3DD2" w:rsidRDefault="00EE3DD2" w:rsidP="001704D7">
      <w:pPr>
        <w:rPr>
          <w:rFonts w:ascii="Arial" w:hAnsi="Arial" w:cs="Arial"/>
          <w:sz w:val="20"/>
          <w:szCs w:val="20"/>
        </w:rPr>
      </w:pPr>
    </w:p>
    <w:p w:rsidR="00EE3DD2" w:rsidRDefault="00EE3DD2" w:rsidP="001704D7">
      <w:pPr>
        <w:rPr>
          <w:rFonts w:ascii="Arial" w:hAnsi="Arial" w:cs="Arial"/>
          <w:sz w:val="20"/>
          <w:szCs w:val="20"/>
        </w:rPr>
      </w:pPr>
    </w:p>
    <w:p w:rsidR="00EE3DD2" w:rsidRDefault="00EE3DD2" w:rsidP="001704D7">
      <w:pPr>
        <w:rPr>
          <w:rFonts w:ascii="Arial" w:hAnsi="Arial" w:cs="Arial"/>
          <w:sz w:val="20"/>
          <w:szCs w:val="20"/>
        </w:rPr>
      </w:pPr>
    </w:p>
    <w:p w:rsidR="00EE3DD2" w:rsidRDefault="00EE3DD2" w:rsidP="001704D7">
      <w:pPr>
        <w:rPr>
          <w:rFonts w:ascii="Arial" w:hAnsi="Arial" w:cs="Arial"/>
          <w:sz w:val="20"/>
          <w:szCs w:val="20"/>
        </w:rPr>
      </w:pPr>
    </w:p>
    <w:p w:rsidR="00EE3DD2" w:rsidRDefault="00EE3DD2" w:rsidP="001704D7">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Default="00E43281" w:rsidP="00927AEB">
            <w:pPr>
              <w:spacing w:before="60" w:after="60"/>
              <w:rPr>
                <w:rFonts w:ascii="Arial" w:hAnsi="Arial" w:cs="Arial"/>
                <w:b/>
                <w:sz w:val="20"/>
                <w:szCs w:val="20"/>
              </w:rPr>
            </w:pPr>
            <w:r>
              <w:rPr>
                <w:rFonts w:ascii="Arial" w:hAnsi="Arial" w:cs="Arial"/>
                <w:b/>
                <w:sz w:val="20"/>
                <w:szCs w:val="20"/>
              </w:rPr>
              <w:lastRenderedPageBreak/>
              <w:t xml:space="preserve">Activity </w:t>
            </w:r>
            <w:r w:rsidR="001704D7">
              <w:rPr>
                <w:rFonts w:ascii="Arial" w:hAnsi="Arial" w:cs="Arial"/>
                <w:b/>
                <w:sz w:val="20"/>
                <w:szCs w:val="20"/>
              </w:rPr>
              <w:t>Procedures</w:t>
            </w:r>
            <w:r w:rsidR="00634D32">
              <w:rPr>
                <w:rFonts w:ascii="Arial" w:hAnsi="Arial" w:cs="Arial"/>
                <w:b/>
                <w:sz w:val="20"/>
                <w:szCs w:val="20"/>
              </w:rPr>
              <w:t>:</w:t>
            </w:r>
          </w:p>
          <w:p w:rsidR="002A6B2F" w:rsidRDefault="002A6B2F" w:rsidP="00927AEB">
            <w:pPr>
              <w:spacing w:before="60" w:after="60"/>
              <w:rPr>
                <w:rFonts w:ascii="Arial" w:hAnsi="Arial" w:cs="Arial"/>
                <w:b/>
                <w:sz w:val="20"/>
                <w:szCs w:val="20"/>
              </w:rPr>
            </w:pPr>
          </w:p>
          <w:p w:rsidR="002A6B2F" w:rsidRDefault="002A6B2F" w:rsidP="00927AEB">
            <w:pPr>
              <w:spacing w:before="60" w:after="60"/>
              <w:rPr>
                <w:rFonts w:ascii="Arial" w:hAnsi="Arial" w:cs="Arial"/>
                <w:b/>
                <w:sz w:val="20"/>
                <w:szCs w:val="20"/>
              </w:rPr>
            </w:pPr>
            <w:r>
              <w:rPr>
                <w:rFonts w:ascii="Arial" w:hAnsi="Arial" w:cs="Arial"/>
                <w:b/>
                <w:sz w:val="20"/>
                <w:szCs w:val="20"/>
              </w:rPr>
              <w:t>Note:  I recommend allowing students to work in groups of 2 to 3 for this activity.</w:t>
            </w:r>
          </w:p>
          <w:p w:rsidR="002A6B2F" w:rsidRDefault="002A6B2F" w:rsidP="00927AEB">
            <w:pPr>
              <w:spacing w:before="60" w:after="60"/>
              <w:rPr>
                <w:rFonts w:ascii="Arial" w:hAnsi="Arial" w:cs="Arial"/>
                <w:b/>
                <w:sz w:val="20"/>
                <w:szCs w:val="20"/>
              </w:rPr>
            </w:pPr>
          </w:p>
          <w:p w:rsidR="002A6B2F" w:rsidRDefault="002A6B2F" w:rsidP="00927AEB">
            <w:pPr>
              <w:spacing w:before="60" w:after="60"/>
              <w:rPr>
                <w:rFonts w:ascii="Arial" w:hAnsi="Arial" w:cs="Arial"/>
                <w:b/>
                <w:sz w:val="20"/>
                <w:szCs w:val="20"/>
              </w:rPr>
            </w:pPr>
            <w:r>
              <w:rPr>
                <w:rFonts w:ascii="Arial" w:hAnsi="Arial" w:cs="Arial"/>
                <w:b/>
                <w:sz w:val="20"/>
                <w:szCs w:val="20"/>
              </w:rPr>
              <w:t>Day 1 of Activity 2</w:t>
            </w:r>
          </w:p>
          <w:p w:rsidR="00792BD2" w:rsidRDefault="00EA54CE" w:rsidP="00792BD2">
            <w:pPr>
              <w:pStyle w:val="ListParagraph"/>
              <w:numPr>
                <w:ilvl w:val="0"/>
                <w:numId w:val="19"/>
              </w:numPr>
              <w:spacing w:before="60" w:after="60"/>
              <w:rPr>
                <w:rFonts w:ascii="Arial" w:hAnsi="Arial" w:cs="Arial"/>
                <w:sz w:val="20"/>
                <w:szCs w:val="20"/>
              </w:rPr>
            </w:pPr>
            <w:r>
              <w:rPr>
                <w:rFonts w:ascii="Arial" w:hAnsi="Arial" w:cs="Arial"/>
                <w:sz w:val="20"/>
                <w:szCs w:val="20"/>
              </w:rPr>
              <w:t xml:space="preserve">Present “The Challenge” to the class.  </w:t>
            </w:r>
            <w:r w:rsidRPr="00EA54CE">
              <w:rPr>
                <w:rFonts w:ascii="Arial" w:hAnsi="Arial" w:cs="Arial"/>
                <w:b/>
                <w:sz w:val="20"/>
                <w:szCs w:val="20"/>
              </w:rPr>
              <w:t>The Challenge</w:t>
            </w:r>
            <w:r>
              <w:rPr>
                <w:rFonts w:ascii="Arial" w:hAnsi="Arial" w:cs="Arial"/>
                <w:sz w:val="20"/>
                <w:szCs w:val="20"/>
              </w:rPr>
              <w:t xml:space="preserve">:  </w:t>
            </w:r>
            <w:r w:rsidRPr="00EA54CE">
              <w:rPr>
                <w:rFonts w:ascii="Arial" w:hAnsi="Arial" w:cs="Arial"/>
                <w:i/>
                <w:sz w:val="20"/>
                <w:szCs w:val="20"/>
              </w:rPr>
              <w:t>Can you make an affordable homemade bulletproof vest that can stop a bullet?</w:t>
            </w:r>
            <w:r>
              <w:rPr>
                <w:rFonts w:ascii="Arial" w:hAnsi="Arial" w:cs="Arial"/>
                <w:sz w:val="20"/>
                <w:szCs w:val="20"/>
              </w:rPr>
              <w:t xml:space="preserve">  This Challenge is based on the Guiding Questions and discuss that took place in Lesson 1: Activity 1.</w:t>
            </w:r>
          </w:p>
          <w:p w:rsidR="00417384" w:rsidRPr="00EE3DD2" w:rsidRDefault="00417384" w:rsidP="00EE3DD2">
            <w:pPr>
              <w:spacing w:before="60" w:after="60"/>
              <w:rPr>
                <w:rFonts w:ascii="Arial" w:hAnsi="Arial" w:cs="Arial"/>
                <w:sz w:val="20"/>
                <w:szCs w:val="20"/>
              </w:rPr>
            </w:pPr>
          </w:p>
          <w:p w:rsidR="00417384" w:rsidRPr="00417384" w:rsidRDefault="00792BD2" w:rsidP="00417384">
            <w:pPr>
              <w:pStyle w:val="ListParagraph"/>
              <w:numPr>
                <w:ilvl w:val="0"/>
                <w:numId w:val="19"/>
              </w:numPr>
              <w:spacing w:before="60" w:after="60"/>
              <w:rPr>
                <w:rFonts w:ascii="Arial" w:hAnsi="Arial" w:cs="Arial"/>
                <w:sz w:val="20"/>
                <w:szCs w:val="20"/>
              </w:rPr>
            </w:pPr>
            <w:r>
              <w:rPr>
                <w:rFonts w:ascii="Arial" w:hAnsi="Arial" w:cs="Arial"/>
                <w:sz w:val="20"/>
                <w:szCs w:val="20"/>
              </w:rPr>
              <w:t>Hand out the “</w:t>
            </w:r>
            <w:r w:rsidR="00EA54CE">
              <w:rPr>
                <w:rFonts w:ascii="Arial" w:hAnsi="Arial" w:cs="Arial"/>
                <w:sz w:val="20"/>
                <w:szCs w:val="20"/>
              </w:rPr>
              <w:t>Activity 2 – Researching Non-Newtonian Fluids</w:t>
            </w:r>
            <w:r>
              <w:rPr>
                <w:rFonts w:ascii="Arial" w:hAnsi="Arial" w:cs="Arial"/>
                <w:sz w:val="20"/>
                <w:szCs w:val="20"/>
              </w:rPr>
              <w:t>” student handout.</w:t>
            </w:r>
          </w:p>
          <w:p w:rsidR="00792BD2" w:rsidRDefault="00EA54CE" w:rsidP="00EA54CE">
            <w:pPr>
              <w:pStyle w:val="ListParagraph"/>
              <w:numPr>
                <w:ilvl w:val="0"/>
                <w:numId w:val="20"/>
              </w:numPr>
              <w:spacing w:before="60" w:after="60"/>
              <w:rPr>
                <w:rFonts w:ascii="Arial" w:hAnsi="Arial" w:cs="Arial"/>
                <w:sz w:val="20"/>
                <w:szCs w:val="20"/>
              </w:rPr>
            </w:pPr>
            <w:r>
              <w:rPr>
                <w:rFonts w:ascii="Arial" w:hAnsi="Arial" w:cs="Arial"/>
                <w:sz w:val="20"/>
                <w:szCs w:val="20"/>
              </w:rPr>
              <w:t xml:space="preserve">The first 15 minutes of </w:t>
            </w:r>
            <w:r w:rsidR="002A6B2F">
              <w:rPr>
                <w:rFonts w:ascii="Arial" w:hAnsi="Arial" w:cs="Arial"/>
                <w:sz w:val="20"/>
                <w:szCs w:val="20"/>
              </w:rPr>
              <w:t xml:space="preserve">the </w:t>
            </w:r>
            <w:r>
              <w:rPr>
                <w:rFonts w:ascii="Arial" w:hAnsi="Arial" w:cs="Arial"/>
                <w:sz w:val="20"/>
                <w:szCs w:val="20"/>
              </w:rPr>
              <w:t>class</w:t>
            </w:r>
            <w:r w:rsidR="002A6B2F">
              <w:rPr>
                <w:rFonts w:ascii="Arial" w:hAnsi="Arial" w:cs="Arial"/>
                <w:sz w:val="20"/>
                <w:szCs w:val="20"/>
              </w:rPr>
              <w:t xml:space="preserve"> period</w:t>
            </w:r>
            <w:r>
              <w:rPr>
                <w:rFonts w:ascii="Arial" w:hAnsi="Arial" w:cs="Arial"/>
                <w:sz w:val="20"/>
                <w:szCs w:val="20"/>
              </w:rPr>
              <w:t xml:space="preserve"> for this activity will be a class discussion where students brainstorm Guiding</w:t>
            </w:r>
            <w:r w:rsidR="002A6B2F">
              <w:rPr>
                <w:rFonts w:ascii="Arial" w:hAnsi="Arial" w:cs="Arial"/>
                <w:sz w:val="20"/>
                <w:szCs w:val="20"/>
              </w:rPr>
              <w:t xml:space="preserve"> Questions that can then be researched by the students.</w:t>
            </w:r>
          </w:p>
          <w:p w:rsidR="002A6B2F" w:rsidRDefault="002A6B2F" w:rsidP="002A6B2F">
            <w:pPr>
              <w:pStyle w:val="ListParagraph"/>
              <w:numPr>
                <w:ilvl w:val="0"/>
                <w:numId w:val="20"/>
              </w:numPr>
              <w:spacing w:before="60" w:after="60"/>
              <w:rPr>
                <w:rFonts w:ascii="Arial" w:hAnsi="Arial" w:cs="Arial"/>
                <w:sz w:val="20"/>
                <w:szCs w:val="20"/>
              </w:rPr>
            </w:pPr>
            <w:r>
              <w:rPr>
                <w:rFonts w:ascii="Arial" w:hAnsi="Arial" w:cs="Arial"/>
                <w:sz w:val="20"/>
                <w:szCs w:val="20"/>
              </w:rPr>
              <w:t>The rest of the class period should be used for online research about Non-Newtonian Fluids.  Students should be finding the answers to the Guiding Questions they brainstormed in the first part of this activity.</w:t>
            </w:r>
          </w:p>
          <w:p w:rsidR="00462237" w:rsidRDefault="00462237" w:rsidP="002A6B2F">
            <w:pPr>
              <w:pStyle w:val="ListParagraph"/>
              <w:numPr>
                <w:ilvl w:val="0"/>
                <w:numId w:val="20"/>
              </w:numPr>
              <w:spacing w:before="60" w:after="60"/>
              <w:rPr>
                <w:rFonts w:ascii="Arial" w:hAnsi="Arial" w:cs="Arial"/>
                <w:sz w:val="20"/>
                <w:szCs w:val="20"/>
              </w:rPr>
            </w:pPr>
            <w:r>
              <w:rPr>
                <w:rFonts w:ascii="Arial" w:hAnsi="Arial" w:cs="Arial"/>
                <w:sz w:val="20"/>
                <w:szCs w:val="20"/>
              </w:rPr>
              <w:t>Save the last 5 to 10 minutes of class to allow each Team to discuss how they are going to give their presentation for the next class period.</w:t>
            </w:r>
          </w:p>
          <w:p w:rsidR="002A6B2F" w:rsidRDefault="002A6B2F" w:rsidP="002A6B2F">
            <w:pPr>
              <w:pStyle w:val="ListParagraph"/>
              <w:numPr>
                <w:ilvl w:val="0"/>
                <w:numId w:val="20"/>
              </w:numPr>
              <w:spacing w:before="60" w:after="60"/>
              <w:rPr>
                <w:rFonts w:ascii="Arial" w:hAnsi="Arial" w:cs="Arial"/>
                <w:sz w:val="20"/>
                <w:szCs w:val="20"/>
              </w:rPr>
            </w:pPr>
            <w:r>
              <w:rPr>
                <w:rFonts w:ascii="Arial" w:hAnsi="Arial" w:cs="Arial"/>
                <w:sz w:val="20"/>
                <w:szCs w:val="20"/>
              </w:rPr>
              <w:t xml:space="preserve">If students do not get all of their research completed during class, they need to finish the research for HW.  </w:t>
            </w:r>
          </w:p>
          <w:p w:rsidR="002A6B2F" w:rsidRDefault="002A6B2F" w:rsidP="002A6B2F">
            <w:pPr>
              <w:pStyle w:val="ListParagraph"/>
              <w:numPr>
                <w:ilvl w:val="0"/>
                <w:numId w:val="20"/>
              </w:numPr>
              <w:spacing w:before="60" w:after="60"/>
              <w:rPr>
                <w:rFonts w:ascii="Arial" w:hAnsi="Arial" w:cs="Arial"/>
                <w:sz w:val="20"/>
                <w:szCs w:val="20"/>
              </w:rPr>
            </w:pPr>
            <w:r>
              <w:rPr>
                <w:rFonts w:ascii="Arial" w:hAnsi="Arial" w:cs="Arial"/>
                <w:sz w:val="20"/>
                <w:szCs w:val="20"/>
              </w:rPr>
              <w:t>Students should also prepare their short 4 to 5 minute presentation for the next class period for HW.</w:t>
            </w:r>
          </w:p>
          <w:p w:rsidR="002A6B2F" w:rsidRPr="002A6B2F" w:rsidRDefault="002A6B2F" w:rsidP="002A6B2F">
            <w:pPr>
              <w:spacing w:before="60" w:after="60"/>
              <w:rPr>
                <w:rFonts w:ascii="Arial" w:hAnsi="Arial" w:cs="Arial"/>
                <w:b/>
                <w:sz w:val="20"/>
                <w:szCs w:val="20"/>
              </w:rPr>
            </w:pPr>
            <w:r w:rsidRPr="002A6B2F">
              <w:rPr>
                <w:rFonts w:ascii="Arial" w:hAnsi="Arial" w:cs="Arial"/>
                <w:b/>
                <w:sz w:val="20"/>
                <w:szCs w:val="20"/>
              </w:rPr>
              <w:t>Day 2 of Activity 2</w:t>
            </w:r>
          </w:p>
          <w:p w:rsidR="002A6B2F" w:rsidRDefault="002A6B2F" w:rsidP="002A6B2F">
            <w:pPr>
              <w:pStyle w:val="ListParagraph"/>
              <w:numPr>
                <w:ilvl w:val="0"/>
                <w:numId w:val="21"/>
              </w:numPr>
              <w:spacing w:before="60" w:after="60"/>
              <w:rPr>
                <w:rFonts w:ascii="Arial" w:hAnsi="Arial" w:cs="Arial"/>
                <w:sz w:val="20"/>
                <w:szCs w:val="20"/>
              </w:rPr>
            </w:pPr>
            <w:r>
              <w:rPr>
                <w:rFonts w:ascii="Arial" w:hAnsi="Arial" w:cs="Arial"/>
                <w:sz w:val="20"/>
                <w:szCs w:val="20"/>
              </w:rPr>
              <w:t>Students should have prepared a 4 to 5 minute presentation based on their research from the day before.</w:t>
            </w:r>
          </w:p>
          <w:p w:rsidR="002A6B2F" w:rsidRDefault="002A6B2F" w:rsidP="002A6B2F">
            <w:pPr>
              <w:pStyle w:val="ListParagraph"/>
              <w:numPr>
                <w:ilvl w:val="0"/>
                <w:numId w:val="21"/>
              </w:numPr>
              <w:spacing w:before="60" w:after="60"/>
              <w:rPr>
                <w:rFonts w:ascii="Arial" w:hAnsi="Arial" w:cs="Arial"/>
                <w:sz w:val="20"/>
                <w:szCs w:val="20"/>
              </w:rPr>
            </w:pPr>
            <w:r>
              <w:rPr>
                <w:rFonts w:ascii="Arial" w:hAnsi="Arial" w:cs="Arial"/>
                <w:sz w:val="20"/>
                <w:szCs w:val="20"/>
              </w:rPr>
              <w:t>Each group will then give their presentation to the class.  You can randomly choose the order of the presentations or ask for volunteers.</w:t>
            </w:r>
          </w:p>
          <w:p w:rsidR="002A6B2F" w:rsidRPr="002A6B2F" w:rsidRDefault="002A6B2F" w:rsidP="002A6B2F">
            <w:pPr>
              <w:pStyle w:val="ListParagraph"/>
              <w:numPr>
                <w:ilvl w:val="0"/>
                <w:numId w:val="21"/>
              </w:numPr>
              <w:spacing w:before="60" w:after="60"/>
              <w:rPr>
                <w:rFonts w:ascii="Arial" w:hAnsi="Arial" w:cs="Arial"/>
                <w:sz w:val="20"/>
                <w:szCs w:val="20"/>
              </w:rPr>
            </w:pPr>
            <w:r>
              <w:rPr>
                <w:rFonts w:ascii="Arial" w:hAnsi="Arial" w:cs="Arial"/>
                <w:sz w:val="20"/>
                <w:szCs w:val="20"/>
              </w:rPr>
              <w:t>A presentation rubric is included in the Summative Assessments links below.</w:t>
            </w:r>
          </w:p>
        </w:tc>
      </w:tr>
    </w:tbl>
    <w:p w:rsidR="00436FC9" w:rsidRDefault="00436FC9" w:rsidP="00436FC9">
      <w:pPr>
        <w:rPr>
          <w:rFonts w:ascii="Arial" w:hAnsi="Arial" w:cs="Arial"/>
          <w:sz w:val="20"/>
          <w:szCs w:val="20"/>
        </w:rPr>
      </w:pPr>
    </w:p>
    <w:p w:rsidR="00130599"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105411</wp:posOffset>
                </wp:positionV>
                <wp:extent cx="6087110" cy="2667000"/>
                <wp:effectExtent l="0" t="0" r="2794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667000"/>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462237" w:rsidRDefault="00462237" w:rsidP="00492666">
                            <w:pPr>
                              <w:rPr>
                                <w:rFonts w:ascii="Arial" w:hAnsi="Arial" w:cs="Arial"/>
                                <w:sz w:val="20"/>
                                <w:szCs w:val="20"/>
                              </w:rPr>
                            </w:pPr>
                            <w:r>
                              <w:rPr>
                                <w:rFonts w:ascii="Arial" w:hAnsi="Arial" w:cs="Arial"/>
                                <w:sz w:val="20"/>
                                <w:szCs w:val="20"/>
                              </w:rPr>
                              <w:t>As a formative assessment for this activity, the teacher should check with each Team to make sure they are finding answers to their Guiding Questions.</w:t>
                            </w:r>
                          </w:p>
                          <w:p w:rsidR="00462237" w:rsidRDefault="00462237" w:rsidP="00492666">
                            <w:pPr>
                              <w:rPr>
                                <w:rFonts w:ascii="Arial" w:hAnsi="Arial" w:cs="Arial"/>
                                <w:sz w:val="20"/>
                                <w:szCs w:val="20"/>
                              </w:rPr>
                            </w:pPr>
                            <w:r>
                              <w:rPr>
                                <w:rFonts w:ascii="Arial" w:hAnsi="Arial" w:cs="Arial"/>
                                <w:sz w:val="20"/>
                                <w:szCs w:val="20"/>
                              </w:rPr>
                              <w:t>Some “check point” questions that the teacher can ask each Team include:</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What were the Guiding Questions that your Team decided to research?</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Why did you decide on those Guiding Questions?</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How do you think the answers to those Guiding Questions will help you complete The Challenge?</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What answers are you finding to the Guiding Questions?</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Is there anything that stands out as interesting from your research so far?</w:t>
                            </w:r>
                          </w:p>
                          <w:p w:rsidR="00462237" w:rsidRDefault="00462237" w:rsidP="00462237">
                            <w:pPr>
                              <w:rPr>
                                <w:rFonts w:ascii="Arial" w:hAnsi="Arial" w:cs="Arial"/>
                                <w:sz w:val="20"/>
                                <w:szCs w:val="20"/>
                              </w:rPr>
                            </w:pPr>
                            <w:r>
                              <w:rPr>
                                <w:rFonts w:ascii="Arial" w:hAnsi="Arial" w:cs="Arial"/>
                                <w:sz w:val="20"/>
                                <w:szCs w:val="20"/>
                              </w:rPr>
                              <w:t>Another formative assessment for this activity</w:t>
                            </w:r>
                            <w:r w:rsidR="005D1A7C">
                              <w:rPr>
                                <w:rFonts w:ascii="Arial" w:hAnsi="Arial" w:cs="Arial"/>
                                <w:sz w:val="20"/>
                                <w:szCs w:val="20"/>
                              </w:rPr>
                              <w:t xml:space="preserve"> and can</w:t>
                            </w:r>
                            <w:r>
                              <w:rPr>
                                <w:rFonts w:ascii="Arial" w:hAnsi="Arial" w:cs="Arial"/>
                                <w:sz w:val="20"/>
                                <w:szCs w:val="20"/>
                              </w:rPr>
                              <w:t xml:space="preserve"> be completed during Day 1 is to ask each Team about how they plan to give their presentation.  Some questions the teacher can ask include:</w:t>
                            </w:r>
                          </w:p>
                          <w:p w:rsidR="00462237" w:rsidRDefault="00462237" w:rsidP="00462237">
                            <w:pPr>
                              <w:pStyle w:val="ListParagraph"/>
                              <w:numPr>
                                <w:ilvl w:val="0"/>
                                <w:numId w:val="23"/>
                              </w:numPr>
                              <w:rPr>
                                <w:rFonts w:ascii="Arial" w:hAnsi="Arial" w:cs="Arial"/>
                                <w:sz w:val="20"/>
                                <w:szCs w:val="20"/>
                              </w:rPr>
                            </w:pPr>
                            <w:r>
                              <w:rPr>
                                <w:rFonts w:ascii="Arial" w:hAnsi="Arial" w:cs="Arial"/>
                                <w:sz w:val="20"/>
                                <w:szCs w:val="20"/>
                              </w:rPr>
                              <w:t>What is each Team Member going to talk about tomorrow?</w:t>
                            </w:r>
                          </w:p>
                          <w:p w:rsidR="00462237" w:rsidRDefault="00EC6607" w:rsidP="00462237">
                            <w:pPr>
                              <w:pStyle w:val="ListParagraph"/>
                              <w:numPr>
                                <w:ilvl w:val="0"/>
                                <w:numId w:val="23"/>
                              </w:numPr>
                              <w:rPr>
                                <w:rFonts w:ascii="Arial" w:hAnsi="Arial" w:cs="Arial"/>
                                <w:sz w:val="20"/>
                                <w:szCs w:val="20"/>
                              </w:rPr>
                            </w:pPr>
                            <w:r>
                              <w:rPr>
                                <w:rFonts w:ascii="Arial" w:hAnsi="Arial" w:cs="Arial"/>
                                <w:sz w:val="20"/>
                                <w:szCs w:val="20"/>
                              </w:rPr>
                              <w:t>What will be the focus of your presentation?</w:t>
                            </w:r>
                          </w:p>
                          <w:p w:rsidR="00EC6607" w:rsidRPr="00462237" w:rsidRDefault="005D1A7C" w:rsidP="00462237">
                            <w:pPr>
                              <w:pStyle w:val="ListParagraph"/>
                              <w:numPr>
                                <w:ilvl w:val="0"/>
                                <w:numId w:val="23"/>
                              </w:numPr>
                              <w:rPr>
                                <w:rFonts w:ascii="Arial" w:hAnsi="Arial" w:cs="Arial"/>
                                <w:sz w:val="20"/>
                                <w:szCs w:val="20"/>
                              </w:rPr>
                            </w:pPr>
                            <w:r>
                              <w:rPr>
                                <w:rFonts w:ascii="Arial" w:hAnsi="Arial" w:cs="Arial"/>
                                <w:sz w:val="20"/>
                                <w:szCs w:val="20"/>
                              </w:rPr>
                              <w:t>How will you relate what you’ve learned back to The Challenge?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8.3pt;width:479.3pt;height:2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sfLQIAAFEEAAAOAAAAZHJzL2Uyb0RvYy54bWysVNtu2zAMfR+wfxD0vviyJE2NOEWXLsOA&#10;7gK0+wBZlm1hsqhJSuzs60fJaZp12MswPwiSSB0eHpJe34y9IgdhnQRd0myWUiI0h1rqtqTfHndv&#10;VpQ4z3TNFGhR0qNw9Gbz+tV6MIXIoQNVC0sQRLtiMCXtvDdFkjjeiZ65GRih0diA7ZnHo22T2rIB&#10;0XuV5Gm6TAawtbHAhXN4ezcZ6SbiN43g/kvTOOGJKily83G1ca3CmmzWrGgtM53kJxrsH1j0TGoM&#10;eoa6Y56RvZV/QPWSW3DQ+BmHPoGmkVzEHDCbLH2RzUPHjIi5oDjOnGVy/w+Wfz58tUTWJc0p0azH&#10;Ej2K0ZN3MJK3QZ3BuAKdHgy6+RGvscoxU2fugX93RMO2Y7oVt9bC0AlWI7ssvEwunk44LoBUwyeo&#10;MQzbe4hAY2P7IB2KQRAdq3Q8VyZQ4Xi5TFdXWYYmjrZ8ubxK01i7hBVPz411/oOAnoRNSS2WPsKz&#10;w73zgQ4rnlxCNAdK1jupVDzYttoqSw4M22QXv5jBCzelyVDS60W+mBT4KwSyeyb4W6Reeux3JfuS&#10;rs5OrAi6vdd17EbPpJr2SFnpk5BBu0lFP1bjqTAV1EeU1MLU1ziHuOnA/qRkwJ4uqfuxZ1ZQoj5q&#10;LMt1Np+HIYiH+eIqx4O9tFSXFqY5QpXUUzJtt34anL2xsu0w0tQIGm6xlI2MIoeaT6xOvLFvo/an&#10;GQuDcXmOXs9/gs0vAAAA//8DAFBLAwQUAAYACAAAACEAgFs9Od8AAAAJAQAADwAAAGRycy9kb3du&#10;cmV2LnhtbEyPwU7DMBBE70j8g7VIXFDrhLZpG+JUCAkENyhVubrxNomI18F20/D3LCc47sxo9k2x&#10;GW0nBvShdaQgnSYgkCpnWqoV7N4fJysQIWoyunOECr4xwKa8vCh0btyZ3nDYxlpwCYVcK2hi7HMp&#10;Q9Wg1WHqeiT2js5bHfn0tTRen7ncdvI2STJpdUv8odE9PjRYfW5PVsFq/jx8hJfZ677Kjt063iyH&#10;py+v1PXVeH8HIuIY/8Lwi8/oUDLTwZ3IBNEpmCwXnGQ9y0Cwv16kKYiDgvmMFVkW8v+C8gcAAP//&#10;AwBQSwECLQAUAAYACAAAACEAtoM4kv4AAADhAQAAEwAAAAAAAAAAAAAAAAAAAAAAW0NvbnRlbnRf&#10;VHlwZXNdLnhtbFBLAQItABQABgAIAAAAIQA4/SH/1gAAAJQBAAALAAAAAAAAAAAAAAAAAC8BAABf&#10;cmVscy8ucmVsc1BLAQItABQABgAIAAAAIQA2TKsfLQIAAFEEAAAOAAAAAAAAAAAAAAAAAC4CAABk&#10;cnMvZTJvRG9jLnhtbFBLAQItABQABgAIAAAAIQCAWz053wAAAAkBAAAPAAAAAAAAAAAAAAAAAIcE&#10;AABkcnMvZG93bnJldi54bWxQSwUGAAAAAAQABADzAAAAkwUAAAAA&#10;">
                <v:textbox>
                  <w:txbxContent>
                    <w:p w:rsidR="00492666"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p w:rsidR="00462237" w:rsidRDefault="00462237" w:rsidP="00492666">
                      <w:pPr>
                        <w:rPr>
                          <w:rFonts w:ascii="Arial" w:hAnsi="Arial" w:cs="Arial"/>
                          <w:sz w:val="20"/>
                          <w:szCs w:val="20"/>
                        </w:rPr>
                      </w:pPr>
                      <w:r>
                        <w:rPr>
                          <w:rFonts w:ascii="Arial" w:hAnsi="Arial" w:cs="Arial"/>
                          <w:sz w:val="20"/>
                          <w:szCs w:val="20"/>
                        </w:rPr>
                        <w:t>As a formative assessment for this activity, the teacher should check with each Team to make sure they are finding answers to their Guiding Questions.</w:t>
                      </w:r>
                    </w:p>
                    <w:p w:rsidR="00462237" w:rsidRDefault="00462237" w:rsidP="00492666">
                      <w:pPr>
                        <w:rPr>
                          <w:rFonts w:ascii="Arial" w:hAnsi="Arial" w:cs="Arial"/>
                          <w:sz w:val="20"/>
                          <w:szCs w:val="20"/>
                        </w:rPr>
                      </w:pPr>
                      <w:r>
                        <w:rPr>
                          <w:rFonts w:ascii="Arial" w:hAnsi="Arial" w:cs="Arial"/>
                          <w:sz w:val="20"/>
                          <w:szCs w:val="20"/>
                        </w:rPr>
                        <w:t>Some “check point” questions that the teacher can ask each Team include:</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What were the Guiding Questions that your Team decided to research?</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Why did you decide on those Guiding Questions?</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How do you think the answers to those Guiding Questions will help you complete The Challenge?</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What answers are you finding to the Guiding Questions?</w:t>
                      </w:r>
                    </w:p>
                    <w:p w:rsidR="00462237" w:rsidRDefault="00462237" w:rsidP="00462237">
                      <w:pPr>
                        <w:pStyle w:val="ListParagraph"/>
                        <w:numPr>
                          <w:ilvl w:val="0"/>
                          <w:numId w:val="22"/>
                        </w:numPr>
                        <w:rPr>
                          <w:rFonts w:ascii="Arial" w:hAnsi="Arial" w:cs="Arial"/>
                          <w:sz w:val="20"/>
                          <w:szCs w:val="20"/>
                        </w:rPr>
                      </w:pPr>
                      <w:r>
                        <w:rPr>
                          <w:rFonts w:ascii="Arial" w:hAnsi="Arial" w:cs="Arial"/>
                          <w:sz w:val="20"/>
                          <w:szCs w:val="20"/>
                        </w:rPr>
                        <w:t>Is there anything that stands out as interesting from your research so far?</w:t>
                      </w:r>
                    </w:p>
                    <w:p w:rsidR="00462237" w:rsidRDefault="00462237" w:rsidP="00462237">
                      <w:pPr>
                        <w:rPr>
                          <w:rFonts w:ascii="Arial" w:hAnsi="Arial" w:cs="Arial"/>
                          <w:sz w:val="20"/>
                          <w:szCs w:val="20"/>
                        </w:rPr>
                      </w:pPr>
                      <w:r>
                        <w:rPr>
                          <w:rFonts w:ascii="Arial" w:hAnsi="Arial" w:cs="Arial"/>
                          <w:sz w:val="20"/>
                          <w:szCs w:val="20"/>
                        </w:rPr>
                        <w:t>Another formative assessment for this activity</w:t>
                      </w:r>
                      <w:r w:rsidR="005D1A7C">
                        <w:rPr>
                          <w:rFonts w:ascii="Arial" w:hAnsi="Arial" w:cs="Arial"/>
                          <w:sz w:val="20"/>
                          <w:szCs w:val="20"/>
                        </w:rPr>
                        <w:t xml:space="preserve"> and can</w:t>
                      </w:r>
                      <w:r>
                        <w:rPr>
                          <w:rFonts w:ascii="Arial" w:hAnsi="Arial" w:cs="Arial"/>
                          <w:sz w:val="20"/>
                          <w:szCs w:val="20"/>
                        </w:rPr>
                        <w:t xml:space="preserve"> be completed during Day 1 is to ask each Team about how they plan to give their presentation.  Some questions the teacher can ask include:</w:t>
                      </w:r>
                    </w:p>
                    <w:p w:rsidR="00462237" w:rsidRDefault="00462237" w:rsidP="00462237">
                      <w:pPr>
                        <w:pStyle w:val="ListParagraph"/>
                        <w:numPr>
                          <w:ilvl w:val="0"/>
                          <w:numId w:val="23"/>
                        </w:numPr>
                        <w:rPr>
                          <w:rFonts w:ascii="Arial" w:hAnsi="Arial" w:cs="Arial"/>
                          <w:sz w:val="20"/>
                          <w:szCs w:val="20"/>
                        </w:rPr>
                      </w:pPr>
                      <w:r>
                        <w:rPr>
                          <w:rFonts w:ascii="Arial" w:hAnsi="Arial" w:cs="Arial"/>
                          <w:sz w:val="20"/>
                          <w:szCs w:val="20"/>
                        </w:rPr>
                        <w:t>What is each Team Member going to talk about tomorrow?</w:t>
                      </w:r>
                    </w:p>
                    <w:p w:rsidR="00462237" w:rsidRDefault="00EC6607" w:rsidP="00462237">
                      <w:pPr>
                        <w:pStyle w:val="ListParagraph"/>
                        <w:numPr>
                          <w:ilvl w:val="0"/>
                          <w:numId w:val="23"/>
                        </w:numPr>
                        <w:rPr>
                          <w:rFonts w:ascii="Arial" w:hAnsi="Arial" w:cs="Arial"/>
                          <w:sz w:val="20"/>
                          <w:szCs w:val="20"/>
                        </w:rPr>
                      </w:pPr>
                      <w:r>
                        <w:rPr>
                          <w:rFonts w:ascii="Arial" w:hAnsi="Arial" w:cs="Arial"/>
                          <w:sz w:val="20"/>
                          <w:szCs w:val="20"/>
                        </w:rPr>
                        <w:t>What will be the focus of your presentation?</w:t>
                      </w:r>
                    </w:p>
                    <w:p w:rsidR="00EC6607" w:rsidRPr="00462237" w:rsidRDefault="005D1A7C" w:rsidP="00462237">
                      <w:pPr>
                        <w:pStyle w:val="ListParagraph"/>
                        <w:numPr>
                          <w:ilvl w:val="0"/>
                          <w:numId w:val="23"/>
                        </w:numPr>
                        <w:rPr>
                          <w:rFonts w:ascii="Arial" w:hAnsi="Arial" w:cs="Arial"/>
                          <w:sz w:val="20"/>
                          <w:szCs w:val="20"/>
                        </w:rPr>
                      </w:pPr>
                      <w:r>
                        <w:rPr>
                          <w:rFonts w:ascii="Arial" w:hAnsi="Arial" w:cs="Arial"/>
                          <w:sz w:val="20"/>
                          <w:szCs w:val="20"/>
                        </w:rPr>
                        <w:t>How will you relate what you’ve learned back to The Challenge?</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1704D7" w:rsidRDefault="001704D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62237" w:rsidRDefault="00462237" w:rsidP="001704D7">
      <w:pPr>
        <w:rPr>
          <w:rFonts w:ascii="Arial" w:hAnsi="Arial" w:cs="Arial"/>
          <w:sz w:val="20"/>
          <w:szCs w:val="20"/>
        </w:rPr>
      </w:pPr>
    </w:p>
    <w:p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simplePos x="0" y="0"/>
                <wp:positionH relativeFrom="column">
                  <wp:posOffset>-52705</wp:posOffset>
                </wp:positionH>
                <wp:positionV relativeFrom="paragraph">
                  <wp:posOffset>73025</wp:posOffset>
                </wp:positionV>
                <wp:extent cx="6037580" cy="393065"/>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p w:rsidR="005D1A7C" w:rsidRDefault="005D1A7C" w:rsidP="00492666">
                            <w:pPr>
                              <w:rPr>
                                <w:rFonts w:ascii="Arial" w:hAnsi="Arial" w:cs="Arial"/>
                                <w:sz w:val="20"/>
                                <w:szCs w:val="20"/>
                              </w:rPr>
                            </w:pPr>
                            <w:r>
                              <w:rPr>
                                <w:rFonts w:ascii="Arial" w:hAnsi="Arial" w:cs="Arial"/>
                                <w:sz w:val="20"/>
                                <w:szCs w:val="20"/>
                              </w:rPr>
                              <w:t>A summative assessment can be given as a rubric to grade the presentation on the 2</w:t>
                            </w:r>
                            <w:r w:rsidRPr="005D1A7C">
                              <w:rPr>
                                <w:rFonts w:ascii="Arial" w:hAnsi="Arial" w:cs="Arial"/>
                                <w:sz w:val="20"/>
                                <w:szCs w:val="20"/>
                                <w:vertAlign w:val="superscript"/>
                              </w:rPr>
                              <w:t>nd</w:t>
                            </w:r>
                            <w:r>
                              <w:rPr>
                                <w:rFonts w:ascii="Arial" w:hAnsi="Arial" w:cs="Arial"/>
                                <w:sz w:val="20"/>
                                <w:szCs w:val="20"/>
                              </w:rPr>
                              <w:t xml:space="preserve"> day of the activity.</w:t>
                            </w:r>
                          </w:p>
                          <w:p w:rsidR="005D1A7C" w:rsidRPr="00417384" w:rsidRDefault="00417384" w:rsidP="00417384">
                            <w:pPr>
                              <w:rPr>
                                <w:rFonts w:ascii="Arial" w:hAnsi="Arial" w:cs="Arial"/>
                                <w:sz w:val="20"/>
                                <w:szCs w:val="20"/>
                              </w:rPr>
                            </w:pPr>
                            <w:r>
                              <w:rPr>
                                <w:rFonts w:ascii="Arial" w:hAnsi="Arial" w:cs="Arial"/>
                                <w:sz w:val="20"/>
                                <w:szCs w:val="20"/>
                              </w:rPr>
                              <w:t>Presentation Rubric:  1.1.2.b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p w:rsidR="005D1A7C" w:rsidRDefault="005D1A7C" w:rsidP="00492666">
                      <w:pPr>
                        <w:rPr>
                          <w:rFonts w:ascii="Arial" w:hAnsi="Arial" w:cs="Arial"/>
                          <w:sz w:val="20"/>
                          <w:szCs w:val="20"/>
                        </w:rPr>
                      </w:pPr>
                      <w:r>
                        <w:rPr>
                          <w:rFonts w:ascii="Arial" w:hAnsi="Arial" w:cs="Arial"/>
                          <w:sz w:val="20"/>
                          <w:szCs w:val="20"/>
                        </w:rPr>
                        <w:t>A summative assessment can be given as a rubric to grade the presentation on the 2</w:t>
                      </w:r>
                      <w:r w:rsidRPr="005D1A7C">
                        <w:rPr>
                          <w:rFonts w:ascii="Arial" w:hAnsi="Arial" w:cs="Arial"/>
                          <w:sz w:val="20"/>
                          <w:szCs w:val="20"/>
                          <w:vertAlign w:val="superscript"/>
                        </w:rPr>
                        <w:t>nd</w:t>
                      </w:r>
                      <w:r>
                        <w:rPr>
                          <w:rFonts w:ascii="Arial" w:hAnsi="Arial" w:cs="Arial"/>
                          <w:sz w:val="20"/>
                          <w:szCs w:val="20"/>
                        </w:rPr>
                        <w:t xml:space="preserve"> day of the activity.</w:t>
                      </w:r>
                    </w:p>
                    <w:p w:rsidR="005D1A7C" w:rsidRPr="00417384" w:rsidRDefault="00417384" w:rsidP="00417384">
                      <w:pPr>
                        <w:rPr>
                          <w:rFonts w:ascii="Arial" w:hAnsi="Arial" w:cs="Arial"/>
                          <w:sz w:val="20"/>
                          <w:szCs w:val="20"/>
                        </w:rPr>
                      </w:pPr>
                      <w:r>
                        <w:rPr>
                          <w:rFonts w:ascii="Arial" w:hAnsi="Arial" w:cs="Arial"/>
                          <w:sz w:val="20"/>
                          <w:szCs w:val="20"/>
                        </w:rPr>
                        <w:t>Presentation Rubric:  1.1.2.b</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Default="00F32DE4" w:rsidP="00417384">
            <w:pPr>
              <w:rPr>
                <w:rFonts w:ascii="Arial" w:hAnsi="Arial" w:cs="Arial"/>
                <w:color w:val="C00000"/>
                <w:sz w:val="20"/>
                <w:szCs w:val="20"/>
              </w:rPr>
            </w:pPr>
            <w:r>
              <w:rPr>
                <w:rFonts w:ascii="Arial" w:hAnsi="Arial" w:cs="Arial"/>
                <w:b/>
                <w:sz w:val="20"/>
                <w:szCs w:val="20"/>
              </w:rPr>
              <w:t xml:space="preserve">Differentiation: </w:t>
            </w:r>
          </w:p>
          <w:p w:rsidR="00417384" w:rsidRPr="00D650E1" w:rsidRDefault="00417384" w:rsidP="00417384">
            <w:pPr>
              <w:rPr>
                <w:rFonts w:ascii="Arial" w:hAnsi="Arial" w:cs="Arial"/>
                <w:color w:val="C00000"/>
                <w:sz w:val="20"/>
                <w:szCs w:val="20"/>
              </w:rPr>
            </w:pPr>
            <w:r>
              <w:rPr>
                <w:rFonts w:ascii="Arial" w:hAnsi="Arial" w:cs="Arial"/>
                <w:sz w:val="20"/>
                <w:szCs w:val="20"/>
              </w:rPr>
              <w:t>For students that perform at a below average level, it can be helpful to group them with students that perform at an above average level.  Throughout this Unit different skills will be required, therefore the teacher should evaluate each student’s work habits and create effective teams based on that evaluation.</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B4225" w:rsidRDefault="00F32DE4" w:rsidP="00F32DE4">
            <w:pPr>
              <w:rPr>
                <w:rFonts w:ascii="Arial" w:hAnsi="Arial" w:cs="Arial"/>
                <w:sz w:val="20"/>
                <w:szCs w:val="20"/>
              </w:rPr>
            </w:pPr>
            <w:r>
              <w:rPr>
                <w:rFonts w:ascii="Arial" w:hAnsi="Arial" w:cs="Arial"/>
                <w:b/>
                <w:sz w:val="20"/>
                <w:szCs w:val="20"/>
              </w:rPr>
              <w:t xml:space="preserve">Reflection:  </w:t>
            </w:r>
            <w:r w:rsidR="00FB4225" w:rsidRPr="00FB4225">
              <w:rPr>
                <w:rFonts w:ascii="Arial" w:hAnsi="Arial" w:cs="Arial"/>
                <w:sz w:val="20"/>
                <w:szCs w:val="20"/>
              </w:rPr>
              <w:t xml:space="preserve">After completing this activity for the first time, I noticed that many teams of students wanted to focus too much on the design of the final product and not getting answers to the guiding questions.  In the future, I will do my best to help students understand that the “Guiding Questions” are there to lead them to making the final product (aka the bulletproof material).  </w:t>
            </w:r>
          </w:p>
          <w:p w:rsidR="00FB4225" w:rsidRPr="00FB4225" w:rsidRDefault="00FB4225" w:rsidP="00F32DE4">
            <w:pPr>
              <w:rPr>
                <w:rFonts w:ascii="Arial" w:hAnsi="Arial" w:cs="Arial"/>
                <w:sz w:val="20"/>
                <w:szCs w:val="20"/>
              </w:rPr>
            </w:pPr>
          </w:p>
          <w:p w:rsidR="00FB4225" w:rsidRPr="00FB4225" w:rsidRDefault="00FB4225" w:rsidP="00F32DE4">
            <w:pPr>
              <w:rPr>
                <w:rFonts w:ascii="Arial" w:hAnsi="Arial" w:cs="Arial"/>
                <w:sz w:val="20"/>
                <w:szCs w:val="20"/>
              </w:rPr>
            </w:pPr>
            <w:r w:rsidRPr="00FB4225">
              <w:rPr>
                <w:rFonts w:ascii="Arial" w:hAnsi="Arial" w:cs="Arial"/>
                <w:sz w:val="20"/>
                <w:szCs w:val="20"/>
              </w:rPr>
              <w:t>In other words, students need to follow the course laid before them and not try to jump to the end.</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71" w:rsidRDefault="00B63671" w:rsidP="005F7C59">
      <w:r>
        <w:separator/>
      </w:r>
    </w:p>
  </w:endnote>
  <w:endnote w:type="continuationSeparator" w:id="0">
    <w:p w:rsidR="00B63671" w:rsidRDefault="00B63671"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1957A1">
        <w:pPr>
          <w:pStyle w:val="Footer"/>
          <w:jc w:val="center"/>
        </w:pPr>
        <w:r>
          <w:fldChar w:fldCharType="begin"/>
        </w:r>
        <w:r>
          <w:instrText xml:space="preserve"> PAGE   \* MERGEFORMAT </w:instrText>
        </w:r>
        <w:r>
          <w:fldChar w:fldCharType="separate"/>
        </w:r>
        <w:r w:rsidR="00E044AD">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71" w:rsidRDefault="00B63671" w:rsidP="005F7C59">
      <w:r>
        <w:separator/>
      </w:r>
    </w:p>
  </w:footnote>
  <w:footnote w:type="continuationSeparator" w:id="0">
    <w:p w:rsidR="00B63671" w:rsidRDefault="00B63671"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14:anchorId="47DD2207" wp14:editId="096F47F4">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5F1F"/>
    <w:multiLevelType w:val="hybridMultilevel"/>
    <w:tmpl w:val="905A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53D88"/>
    <w:multiLevelType w:val="multilevel"/>
    <w:tmpl w:val="A412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42A83"/>
    <w:multiLevelType w:val="hybridMultilevel"/>
    <w:tmpl w:val="95AC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C292A"/>
    <w:multiLevelType w:val="hybridMultilevel"/>
    <w:tmpl w:val="55761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A0CF5"/>
    <w:multiLevelType w:val="hybridMultilevel"/>
    <w:tmpl w:val="41329D2E"/>
    <w:lvl w:ilvl="0" w:tplc="B4245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E052BD"/>
    <w:multiLevelType w:val="hybridMultilevel"/>
    <w:tmpl w:val="4E50E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F8F30E7"/>
    <w:multiLevelType w:val="hybridMultilevel"/>
    <w:tmpl w:val="67A0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4C3A82"/>
    <w:multiLevelType w:val="hybridMultilevel"/>
    <w:tmpl w:val="6B10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AC671A"/>
    <w:multiLevelType w:val="hybridMultilevel"/>
    <w:tmpl w:val="9104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
  </w:num>
  <w:num w:numId="4">
    <w:abstractNumId w:val="16"/>
  </w:num>
  <w:num w:numId="5">
    <w:abstractNumId w:val="15"/>
  </w:num>
  <w:num w:numId="6">
    <w:abstractNumId w:val="4"/>
  </w:num>
  <w:num w:numId="7">
    <w:abstractNumId w:val="5"/>
  </w:num>
  <w:num w:numId="8">
    <w:abstractNumId w:val="13"/>
  </w:num>
  <w:num w:numId="9">
    <w:abstractNumId w:val="3"/>
  </w:num>
  <w:num w:numId="10">
    <w:abstractNumId w:val="14"/>
  </w:num>
  <w:num w:numId="11">
    <w:abstractNumId w:val="8"/>
  </w:num>
  <w:num w:numId="12">
    <w:abstractNumId w:val="1"/>
  </w:num>
  <w:num w:numId="13">
    <w:abstractNumId w:val="20"/>
  </w:num>
  <w:num w:numId="14">
    <w:abstractNumId w:val="19"/>
  </w:num>
  <w:num w:numId="15">
    <w:abstractNumId w:val="17"/>
  </w:num>
  <w:num w:numId="16">
    <w:abstractNumId w:val="11"/>
  </w:num>
  <w:num w:numId="17">
    <w:abstractNumId w:val="7"/>
  </w:num>
  <w:num w:numId="18">
    <w:abstractNumId w:val="6"/>
  </w:num>
  <w:num w:numId="19">
    <w:abstractNumId w:val="0"/>
  </w:num>
  <w:num w:numId="20">
    <w:abstractNumId w:val="10"/>
  </w:num>
  <w:num w:numId="21">
    <w:abstractNumId w:val="9"/>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30AA"/>
    <w:rsid w:val="00046C11"/>
    <w:rsid w:val="00054325"/>
    <w:rsid w:val="00054D6E"/>
    <w:rsid w:val="00067858"/>
    <w:rsid w:val="00082A60"/>
    <w:rsid w:val="000A0AAB"/>
    <w:rsid w:val="000A434B"/>
    <w:rsid w:val="000B30CC"/>
    <w:rsid w:val="000B7058"/>
    <w:rsid w:val="00107816"/>
    <w:rsid w:val="00112DD2"/>
    <w:rsid w:val="00130599"/>
    <w:rsid w:val="00146376"/>
    <w:rsid w:val="0014643D"/>
    <w:rsid w:val="001704D7"/>
    <w:rsid w:val="0017523F"/>
    <w:rsid w:val="001957A1"/>
    <w:rsid w:val="00195F8A"/>
    <w:rsid w:val="001C0D5A"/>
    <w:rsid w:val="001C59E4"/>
    <w:rsid w:val="001F7250"/>
    <w:rsid w:val="00206012"/>
    <w:rsid w:val="00212323"/>
    <w:rsid w:val="0025451F"/>
    <w:rsid w:val="00257B58"/>
    <w:rsid w:val="0027559B"/>
    <w:rsid w:val="00284842"/>
    <w:rsid w:val="002A2CF6"/>
    <w:rsid w:val="002A3A95"/>
    <w:rsid w:val="002A6B2F"/>
    <w:rsid w:val="002B290A"/>
    <w:rsid w:val="003061DC"/>
    <w:rsid w:val="0031039B"/>
    <w:rsid w:val="00313753"/>
    <w:rsid w:val="003325E8"/>
    <w:rsid w:val="00394279"/>
    <w:rsid w:val="003A4B6D"/>
    <w:rsid w:val="003B0A40"/>
    <w:rsid w:val="003C7407"/>
    <w:rsid w:val="003E1CF3"/>
    <w:rsid w:val="003E3EC7"/>
    <w:rsid w:val="003F0DF4"/>
    <w:rsid w:val="00405543"/>
    <w:rsid w:val="00411792"/>
    <w:rsid w:val="00417384"/>
    <w:rsid w:val="00421961"/>
    <w:rsid w:val="004301D3"/>
    <w:rsid w:val="00436FC9"/>
    <w:rsid w:val="004372C2"/>
    <w:rsid w:val="00443A38"/>
    <w:rsid w:val="004532E7"/>
    <w:rsid w:val="00454D70"/>
    <w:rsid w:val="00462237"/>
    <w:rsid w:val="00484972"/>
    <w:rsid w:val="0048522B"/>
    <w:rsid w:val="00492666"/>
    <w:rsid w:val="004A53EC"/>
    <w:rsid w:val="004C1C79"/>
    <w:rsid w:val="004C4916"/>
    <w:rsid w:val="004D4B0C"/>
    <w:rsid w:val="004E24A0"/>
    <w:rsid w:val="00564B8F"/>
    <w:rsid w:val="00575F4A"/>
    <w:rsid w:val="005912BF"/>
    <w:rsid w:val="005A5CD0"/>
    <w:rsid w:val="005B1D58"/>
    <w:rsid w:val="005B42B8"/>
    <w:rsid w:val="005D1A7C"/>
    <w:rsid w:val="005F44EB"/>
    <w:rsid w:val="005F66AB"/>
    <w:rsid w:val="005F7C59"/>
    <w:rsid w:val="006041F1"/>
    <w:rsid w:val="00617910"/>
    <w:rsid w:val="00634D32"/>
    <w:rsid w:val="00640B09"/>
    <w:rsid w:val="00662AD4"/>
    <w:rsid w:val="00665A3F"/>
    <w:rsid w:val="006C12A7"/>
    <w:rsid w:val="00714897"/>
    <w:rsid w:val="00731068"/>
    <w:rsid w:val="007312C4"/>
    <w:rsid w:val="007466F3"/>
    <w:rsid w:val="007602A1"/>
    <w:rsid w:val="007648A5"/>
    <w:rsid w:val="00767EAD"/>
    <w:rsid w:val="00792BD2"/>
    <w:rsid w:val="007F0927"/>
    <w:rsid w:val="00840361"/>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85007"/>
    <w:rsid w:val="00994D73"/>
    <w:rsid w:val="009A07C3"/>
    <w:rsid w:val="009D07C3"/>
    <w:rsid w:val="00A069A2"/>
    <w:rsid w:val="00A361D8"/>
    <w:rsid w:val="00A50292"/>
    <w:rsid w:val="00A56FD1"/>
    <w:rsid w:val="00A7688F"/>
    <w:rsid w:val="00AA6498"/>
    <w:rsid w:val="00AC54A6"/>
    <w:rsid w:val="00AC7581"/>
    <w:rsid w:val="00AD2735"/>
    <w:rsid w:val="00AD6219"/>
    <w:rsid w:val="00AF0096"/>
    <w:rsid w:val="00B10558"/>
    <w:rsid w:val="00B16F3D"/>
    <w:rsid w:val="00B47A60"/>
    <w:rsid w:val="00B63671"/>
    <w:rsid w:val="00BD0C1C"/>
    <w:rsid w:val="00BF20CD"/>
    <w:rsid w:val="00BF5108"/>
    <w:rsid w:val="00C0579B"/>
    <w:rsid w:val="00C34E14"/>
    <w:rsid w:val="00C50080"/>
    <w:rsid w:val="00C649C1"/>
    <w:rsid w:val="00C657F3"/>
    <w:rsid w:val="00C6688D"/>
    <w:rsid w:val="00CC7BB5"/>
    <w:rsid w:val="00CD0090"/>
    <w:rsid w:val="00CF4695"/>
    <w:rsid w:val="00D035C3"/>
    <w:rsid w:val="00D054C8"/>
    <w:rsid w:val="00D418E0"/>
    <w:rsid w:val="00D51444"/>
    <w:rsid w:val="00D650E1"/>
    <w:rsid w:val="00D6711A"/>
    <w:rsid w:val="00D75566"/>
    <w:rsid w:val="00D845F4"/>
    <w:rsid w:val="00DA2AE5"/>
    <w:rsid w:val="00DC6C55"/>
    <w:rsid w:val="00DE5656"/>
    <w:rsid w:val="00E0358C"/>
    <w:rsid w:val="00E044AD"/>
    <w:rsid w:val="00E14DF6"/>
    <w:rsid w:val="00E2338C"/>
    <w:rsid w:val="00E3036E"/>
    <w:rsid w:val="00E37DAA"/>
    <w:rsid w:val="00E43281"/>
    <w:rsid w:val="00E61C15"/>
    <w:rsid w:val="00EA54CE"/>
    <w:rsid w:val="00EC444F"/>
    <w:rsid w:val="00EC6607"/>
    <w:rsid w:val="00ED346B"/>
    <w:rsid w:val="00EE3DD2"/>
    <w:rsid w:val="00EF4401"/>
    <w:rsid w:val="00F2418B"/>
    <w:rsid w:val="00F32DE4"/>
    <w:rsid w:val="00F44D21"/>
    <w:rsid w:val="00FA307B"/>
    <w:rsid w:val="00FB4225"/>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56FD1"/>
    <w:rPr>
      <w:color w:val="0000FF" w:themeColor="hyperlink"/>
      <w:u w:val="single"/>
    </w:rPr>
  </w:style>
  <w:style w:type="character" w:customStyle="1" w:styleId="apple-converted-space">
    <w:name w:val="apple-converted-space"/>
    <w:basedOn w:val="DefaultParagraphFont"/>
    <w:rsid w:val="00DA2A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rsid w:val="00A56FD1"/>
    <w:rPr>
      <w:color w:val="0000FF" w:themeColor="hyperlink"/>
      <w:u w:val="single"/>
    </w:rPr>
  </w:style>
  <w:style w:type="character" w:customStyle="1" w:styleId="apple-converted-space">
    <w:name w:val="apple-converted-space"/>
    <w:basedOn w:val="DefaultParagraphFont"/>
    <w:rsid w:val="00DA2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1605065543">
      <w:bodyDiv w:val="1"/>
      <w:marLeft w:val="0"/>
      <w:marRight w:val="0"/>
      <w:marTop w:val="0"/>
      <w:marBottom w:val="0"/>
      <w:divBdr>
        <w:top w:val="none" w:sz="0" w:space="0" w:color="auto"/>
        <w:left w:val="none" w:sz="0" w:space="0" w:color="auto"/>
        <w:bottom w:val="none" w:sz="0" w:space="0" w:color="auto"/>
        <w:right w:val="none" w:sz="0" w:space="0" w:color="auto"/>
      </w:divBdr>
      <w:divsChild>
        <w:div w:id="155462975">
          <w:marLeft w:val="720"/>
          <w:marRight w:val="0"/>
          <w:marTop w:val="280"/>
          <w:marBottom w:val="280"/>
          <w:divBdr>
            <w:top w:val="none" w:sz="0" w:space="0" w:color="auto"/>
            <w:left w:val="none" w:sz="0" w:space="0" w:color="auto"/>
            <w:bottom w:val="none" w:sz="0" w:space="0" w:color="auto"/>
            <w:right w:val="none" w:sz="0" w:space="0" w:color="auto"/>
          </w:divBdr>
        </w:div>
        <w:div w:id="1657949174">
          <w:marLeft w:val="720"/>
          <w:marRight w:val="0"/>
          <w:marTop w:val="280"/>
          <w:marBottom w:val="280"/>
          <w:divBdr>
            <w:top w:val="none" w:sz="0" w:space="0" w:color="auto"/>
            <w:left w:val="none" w:sz="0" w:space="0" w:color="auto"/>
            <w:bottom w:val="none" w:sz="0" w:space="0" w:color="auto"/>
            <w:right w:val="none" w:sz="0" w:space="0" w:color="auto"/>
          </w:divBdr>
        </w:div>
        <w:div w:id="832991346">
          <w:marLeft w:val="720"/>
          <w:marRight w:val="0"/>
          <w:marTop w:val="280"/>
          <w:marBottom w:val="280"/>
          <w:divBdr>
            <w:top w:val="none" w:sz="0" w:space="0" w:color="auto"/>
            <w:left w:val="none" w:sz="0" w:space="0" w:color="auto"/>
            <w:bottom w:val="none" w:sz="0" w:space="0" w:color="auto"/>
            <w:right w:val="none" w:sz="0" w:space="0" w:color="auto"/>
          </w:divBdr>
        </w:div>
      </w:divsChild>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yss@mason.k12.oh.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1C92B-C8CF-40BD-9BC3-39A69CA5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1</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2014-07-22T19:06:00Z</dcterms:created>
  <dcterms:modified xsi:type="dcterms:W3CDTF">2014-07-22T19:06:00Z</dcterms:modified>
</cp:coreProperties>
</file>